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shd w:fill="auto" w:val="clear"/>
          <w:vertAlign w:val="baseline"/>
        </w:rPr>
        <w:drawing>
          <wp:inline distB="0" distT="0" distL="114300" distR="114300">
            <wp:extent cx="2089150" cy="626745"/>
            <wp:effectExtent b="0" l="0" r="0" t="0"/>
            <wp:docPr descr="150" id="3" name="image1.png"/>
            <a:graphic>
              <a:graphicData uri="http://schemas.openxmlformats.org/drawingml/2006/picture">
                <pic:pic>
                  <pic:nvPicPr>
                    <pic:cNvPr descr="15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626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4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Meno a priezvisko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Číslo objednávky</w:t>
        <w:br w:type="textWrapping"/>
      </w:r>
      <w:hyperlink r:id="rId8">
        <w:r w:rsidDel="00000000" w:rsidR="00000000" w:rsidRPr="00000000">
          <w:rPr>
            <w:rFonts w:ascii="Arial" w:cs="Arial" w:eastAsia="Arial" w:hAnsi="Arial"/>
            <w:i w:val="1"/>
            <w:smallCaps w:val="0"/>
            <w:strike w:val="0"/>
            <w:color w:val="1154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www.wearmee.sk/klient/objednavky/</w:t>
        </w:r>
      </w:hyperlink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02024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← 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24"/>
          <w:sz w:val="21"/>
          <w:szCs w:val="21"/>
          <w:u w:val="none"/>
          <w:shd w:fill="auto" w:val="clear"/>
          <w:vertAlign w:val="baseline"/>
          <w:rtl w:val="0"/>
        </w:rPr>
        <w:t xml:space="preserve">Tu môžes skontrolovať číslo objednávky a pozrieť mená produktov ktoré chceš vrátiť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Číslo účtu vo frome IBAN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Podacie číslo z pošty alebo Packety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Koľko kusov oblečenia posielaš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24"/>
          <w:sz w:val="21"/>
          <w:szCs w:val="21"/>
          <w:u w:val="none"/>
          <w:shd w:fill="auto" w:val="clear"/>
          <w:vertAlign w:val="baseline"/>
          <w:rtl w:val="0"/>
        </w:rPr>
        <w:t xml:space="preserve">Sem napíš číslo ak chceš môžeš aj meno tovaru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Vraciam celú objednávku alebo iba časť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Celá</w:t>
        <w:br w:type="textWrapping"/>
        <w:t xml:space="preserve">☐ Časť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Spôsob platby akým si platila</w:t>
        <w:br w:type="textWrapping"/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4cc"/>
            <w:sz w:val="21"/>
            <w:szCs w:val="21"/>
            <w:u w:val="single"/>
            <w:rtl w:val="0"/>
          </w:rPr>
          <w:t xml:space="preserve">www.wearmee.sk/klient/objednavky/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i w:val="1"/>
            <w:smallCaps w:val="0"/>
            <w:strike w:val="0"/>
            <w:color w:val="1154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 </w:t>
        </w:r>
      </w:hyperlink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02024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← 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24"/>
          <w:sz w:val="21"/>
          <w:szCs w:val="21"/>
          <w:u w:val="none"/>
          <w:shd w:fill="auto" w:val="clear"/>
          <w:vertAlign w:val="baseline"/>
          <w:rtl w:val="0"/>
        </w:rPr>
        <w:t xml:space="preserve">Tu môžes skontrolovať, ako si platila.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Kartou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Dobierkou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Ahoj Platby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Prečo vraciam tovar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Vraciam tovar do 14 dní (vrátenie peňazí)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Tovar je poškodený (reklamácia)</w:t>
        <w:br w:type="textWrapping"/>
        <w:t xml:space="preserve">☐ Poslali ste mi zlý tovar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Správa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640" w:left="96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Microsoft Sans Serif" w:cs="Microsoft Sans Serif" w:eastAsia="Microsoft Sans Serif" w:hAnsi="Microsoft Sans Serif"/>
      <w:sz w:val="22"/>
      <w:szCs w:val="22"/>
      <w:lang w:bidi="sk-SK" w:eastAsia="sk-SK" w:val="sk-SK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rFonts w:ascii="Microsoft Sans Serif" w:cs="Microsoft Sans Serif" w:eastAsia="Microsoft Sans Serif" w:hAnsi="Microsoft Sans Serif"/>
      <w:sz w:val="24"/>
      <w:szCs w:val="24"/>
      <w:lang w:bidi="sk-SK" w:eastAsia="sk-SK" w:val="sk-SK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uiPriority w:val="0"/>
    <w:pPr>
      <w:widowControl w:val="0"/>
      <w:spacing w:after="0" w:afterAutospacing="1" w:before="0" w:beforeAutospacing="1"/>
      <w:ind w:left="0" w:right="0"/>
      <w:jc w:val="left"/>
    </w:pPr>
    <w:rPr>
      <w:rFonts w:ascii="Helvetica Neue" w:cs="Helvetica Neue" w:eastAsia="Helvetica Neue" w:hAnsi="Helvetica Neue"/>
      <w:kern w:val="0"/>
      <w:sz w:val="24"/>
      <w:szCs w:val="24"/>
      <w:lang w:bidi="ar" w:eastAsia="zh-CN" w:val="en-US"/>
    </w:rPr>
  </w:style>
  <w:style w:type="paragraph" w:styleId="13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4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table" w:styleId="15" w:customStyle="1">
    <w:name w:val="Table Normal11"/>
    <w:uiPriority w:val="0"/>
    <w:qFormat w:val="1"/>
  </w:style>
  <w:style w:type="table" w:styleId="16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7">
    <w:name w:val="List Paragraph"/>
    <w:basedOn w:val="1"/>
    <w:uiPriority w:val="1"/>
    <w:qFormat w:val="1"/>
    <w:pPr>
      <w:ind w:left="928" w:hanging="499"/>
    </w:pPr>
    <w:rPr>
      <w:rFonts w:ascii="Microsoft Sans Serif" w:cs="Microsoft Sans Serif" w:eastAsia="Microsoft Sans Serif" w:hAnsi="Microsoft Sans Serif"/>
      <w:lang w:bidi="sk-SK" w:eastAsia="sk-SK" w:val="sk-SK"/>
    </w:rPr>
  </w:style>
  <w:style w:type="paragraph" w:styleId="18" w:customStyle="1">
    <w:name w:val="Table Paragraph"/>
    <w:basedOn w:val="1"/>
    <w:uiPriority w:val="1"/>
    <w:qFormat w:val="1"/>
    <w:rPr>
      <w:lang w:bidi="sk-SK" w:eastAsia="sk-SK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wearmee.sk/klient/objednavky/" TargetMode="External"/><Relationship Id="rId9" Type="http://schemas.openxmlformats.org/officeDocument/2006/relationships/hyperlink" Target="https://www.wearmee.sk/klient/objednavk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wearmee.sk/klient/objednavk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XdIGtLQZMoNAdWgQI5mNQGLxIQ==">CgMxLjAaJAoBMBIfCh0IB0IZCgVBcmltbxIQQXJpYWwgVW5pY29kZSBNUxokCgExEh8KHQgHQhkKBUFyaW1vEhBBcmlhbCBVbmljb2RlIE1TMghoLmdqZGd4czIIaC5namRneHM4AHIhMW9aNFY2emhqb3o3X2hlOU11VzZzQkFaTFU4NjlSU1lB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2023-07-04T13:07:00Z</dcterms:created>
  <dc:creator>itwea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2023-07-04T00:00:00Z</vt:filetime>
  </property>
  <property fmtid="{D5CDD505-2E9C-101B-9397-08002B2CF9AE}" pid="5" name="KSOProductBuildVer">
    <vt:lpwstr>1033-11.2.0.11388</vt:lpwstr>
  </property>
  <property fmtid="{D5CDD505-2E9C-101B-9397-08002B2CF9AE}" pid="6" name="ICV">
    <vt:lpwstr>BD1B8D0551FF44C581298BEF941CAECC</vt:lpwstr>
  </property>
</Properties>
</file>